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0F6E" w14:textId="77777777" w:rsidR="009771B3" w:rsidRDefault="007B5B1A" w:rsidP="0021180B">
      <w:pPr>
        <w:pStyle w:val="NormalWeb"/>
        <w:spacing w:beforeAutospacing="0" w:after="0" w:line="240" w:lineRule="auto"/>
        <w:jc w:val="center"/>
      </w:pPr>
      <w:r>
        <w:rPr>
          <w:rFonts w:ascii="Baskerville Old Face" w:hAnsi="Baskerville Old Face"/>
          <w:b/>
          <w:bCs/>
          <w:sz w:val="40"/>
          <w:szCs w:val="40"/>
          <w:u w:val="single"/>
        </w:rPr>
        <w:t>DERBYDOG INC</w:t>
      </w:r>
    </w:p>
    <w:p w14:paraId="34A7B59F" w14:textId="6829C12A" w:rsidR="009771B3" w:rsidRDefault="007B5B1A" w:rsidP="0021180B">
      <w:pPr>
        <w:pStyle w:val="NormalWeb"/>
        <w:spacing w:beforeAutospacing="0" w:after="0" w:line="240" w:lineRule="auto"/>
        <w:jc w:val="center"/>
      </w:pPr>
      <w:r>
        <w:rPr>
          <w:rFonts w:ascii="Baskerville Old Face" w:hAnsi="Baskerville Old Face"/>
          <w:b/>
          <w:bCs/>
        </w:rPr>
        <w:t>DEMOLITION DERBY</w:t>
      </w:r>
    </w:p>
    <w:p w14:paraId="720DD289" w14:textId="77777777" w:rsidR="003626CA" w:rsidRDefault="007B5B1A" w:rsidP="0021180B">
      <w:pPr>
        <w:pStyle w:val="NormalWeb"/>
        <w:spacing w:beforeAutospacing="0" w:after="0" w:line="259" w:lineRule="auto"/>
        <w:jc w:val="center"/>
      </w:pPr>
      <w:bookmarkStart w:id="0" w:name="__DdeLink__31_4129108264"/>
      <w:r>
        <w:rPr>
          <w:b/>
          <w:bCs/>
          <w:sz w:val="40"/>
          <w:szCs w:val="40"/>
        </w:rPr>
        <w:t>2023 WINDSHIELD CLASS</w:t>
      </w:r>
      <w:bookmarkEnd w:id="0"/>
    </w:p>
    <w:p w14:paraId="1859AAD3" w14:textId="64B44026" w:rsidR="009771B3" w:rsidRDefault="007B5B1A" w:rsidP="0021180B">
      <w:pPr>
        <w:pStyle w:val="NormalWeb"/>
        <w:spacing w:beforeAutospacing="0" w:after="0" w:line="259" w:lineRule="auto"/>
        <w:jc w:val="center"/>
      </w:pPr>
      <w:r>
        <w:rPr>
          <w:b/>
          <w:bCs/>
          <w:sz w:val="28"/>
          <w:szCs w:val="28"/>
        </w:rPr>
        <w:t>2/3/2023</w:t>
      </w:r>
    </w:p>
    <w:p w14:paraId="42FB1BB2" w14:textId="77777777" w:rsidR="009771B3" w:rsidRDefault="007B5B1A" w:rsidP="0021180B">
      <w:pPr>
        <w:pStyle w:val="NormalWeb"/>
        <w:spacing w:beforeAutospacing="0" w:after="0" w:line="259" w:lineRule="auto"/>
        <w:jc w:val="center"/>
      </w:pPr>
      <w:r>
        <w:rPr>
          <w:b/>
          <w:bCs/>
          <w:sz w:val="28"/>
          <w:szCs w:val="28"/>
          <w:u w:val="single"/>
        </w:rPr>
        <w:t>QUESTIONS? TEXT:</w:t>
      </w:r>
    </w:p>
    <w:p w14:paraId="36625A99" w14:textId="2B5CB3AB" w:rsidR="009771B3" w:rsidRDefault="007B5B1A" w:rsidP="0021180B">
      <w:pPr>
        <w:pStyle w:val="NormalWeb"/>
        <w:spacing w:beforeAutospacing="0" w:after="0" w:line="259" w:lineRule="auto"/>
        <w:jc w:val="center"/>
      </w:pPr>
      <w:r>
        <w:t>-JEREMY HEJDUK (440)-223-4723</w:t>
      </w:r>
    </w:p>
    <w:p w14:paraId="1E656012" w14:textId="77777777" w:rsidR="0021180B" w:rsidRDefault="0021180B" w:rsidP="0021180B">
      <w:pPr>
        <w:pStyle w:val="NormalWeb"/>
        <w:spacing w:beforeAutospacing="0" w:after="0" w:line="259" w:lineRule="auto"/>
        <w:jc w:val="center"/>
      </w:pPr>
    </w:p>
    <w:p w14:paraId="763A7EBD" w14:textId="4E519B81" w:rsidR="009771B3" w:rsidRDefault="008A3503" w:rsidP="0021180B">
      <w:pPr>
        <w:pStyle w:val="NormalWeb"/>
        <w:spacing w:before="280" w:after="0" w:line="259" w:lineRule="auto"/>
        <w:jc w:val="both"/>
      </w:pPr>
      <w:r w:rsidRPr="008A3503">
        <w:rPr>
          <w:b/>
          <w:bCs/>
          <w:highlight w:val="yellow"/>
        </w:rPr>
        <w:t>MINIS</w:t>
      </w:r>
      <w:r>
        <w:rPr>
          <w:b/>
          <w:bCs/>
          <w:highlight w:val="yellow"/>
        </w:rPr>
        <w:t>/VANS</w:t>
      </w:r>
      <w:r w:rsidRPr="008A3503">
        <w:rPr>
          <w:b/>
          <w:bCs/>
          <w:highlight w:val="yellow"/>
        </w:rPr>
        <w:t>:</w:t>
      </w:r>
      <w:r>
        <w:t xml:space="preserve"> </w:t>
      </w:r>
      <w:r w:rsidR="007B5B1A">
        <w:t>1980 &amp; newer front-wheel drive, sub-frame automobile. Maximum 6 cylinder</w:t>
      </w:r>
    </w:p>
    <w:p w14:paraId="0A2429A1" w14:textId="10806452" w:rsidR="008A3503" w:rsidRPr="008A3503" w:rsidRDefault="008A3503" w:rsidP="0021180B">
      <w:pPr>
        <w:pStyle w:val="NormalWeb"/>
        <w:spacing w:before="280" w:after="0" w:line="259" w:lineRule="auto"/>
        <w:jc w:val="both"/>
      </w:pPr>
      <w:r w:rsidRPr="008A3503">
        <w:rPr>
          <w:b/>
          <w:bCs/>
          <w:highlight w:val="yellow"/>
        </w:rPr>
        <w:t>FULL-SIZE:</w:t>
      </w:r>
      <w:r>
        <w:rPr>
          <w:b/>
          <w:bCs/>
        </w:rPr>
        <w:t xml:space="preserve"> </w:t>
      </w:r>
      <w:r>
        <w:t xml:space="preserve">Any 1980 &amp; newer automobile is permitted. </w:t>
      </w:r>
      <w:r w:rsidR="003626CA">
        <w:t>No leaf spring cars permitted.</w:t>
      </w:r>
    </w:p>
    <w:p w14:paraId="3D1D0CB9" w14:textId="01762F65" w:rsidR="009771B3" w:rsidRDefault="007B5B1A" w:rsidP="0021180B">
      <w:pPr>
        <w:pStyle w:val="NormalWeb"/>
        <w:spacing w:before="280" w:after="0" w:line="259" w:lineRule="auto"/>
        <w:jc w:val="both"/>
      </w:pPr>
      <w:r>
        <w:t xml:space="preserve">-Windshield optional to be removed. All other glass must be </w:t>
      </w:r>
      <w:proofErr w:type="gramStart"/>
      <w:r>
        <w:t>removed</w:t>
      </w:r>
      <w:proofErr w:type="gramEnd"/>
    </w:p>
    <w:p w14:paraId="2E04E785" w14:textId="7C80232F" w:rsidR="008A3503" w:rsidRDefault="008A3503" w:rsidP="0021180B">
      <w:pPr>
        <w:pStyle w:val="NormalWeb"/>
        <w:spacing w:before="280" w:after="0" w:line="259" w:lineRule="auto"/>
        <w:jc w:val="both"/>
      </w:pPr>
      <w:r>
        <w:t>-No drivetrain swaps permitted. Must be drivetrain for make/model of vehicle used.</w:t>
      </w:r>
    </w:p>
    <w:p w14:paraId="1E7DFCFC" w14:textId="77777777" w:rsidR="009771B3" w:rsidRDefault="007B5B1A" w:rsidP="0021180B">
      <w:pPr>
        <w:pStyle w:val="NormalWeb"/>
        <w:spacing w:before="280" w:after="0" w:line="259" w:lineRule="auto"/>
        <w:jc w:val="both"/>
      </w:pPr>
      <w:r>
        <w:t>-Battery may be relocated to inside car</w:t>
      </w:r>
    </w:p>
    <w:p w14:paraId="625F18FA" w14:textId="77777777" w:rsidR="009771B3" w:rsidRDefault="007B5B1A" w:rsidP="0021180B">
      <w:pPr>
        <w:pStyle w:val="NormalWeb"/>
        <w:spacing w:before="280" w:after="0" w:line="259" w:lineRule="auto"/>
        <w:jc w:val="both"/>
      </w:pPr>
      <w:r>
        <w:t>-Fuel tank may be relocated to back seat area or left in stock location</w:t>
      </w:r>
    </w:p>
    <w:p w14:paraId="754E08F5" w14:textId="77777777" w:rsidR="009771B3" w:rsidRDefault="007B5B1A" w:rsidP="0021180B">
      <w:pPr>
        <w:pStyle w:val="NormalWeb"/>
        <w:spacing w:before="280" w:after="0" w:line="259" w:lineRule="auto"/>
        <w:jc w:val="both"/>
      </w:pPr>
      <w:r>
        <w:t xml:space="preserve">-Rear seat bar permitted (Maximum 2”). No </w:t>
      </w:r>
      <w:proofErr w:type="spellStart"/>
      <w:r>
        <w:t>downlegs</w:t>
      </w:r>
      <w:proofErr w:type="spellEnd"/>
      <w:r>
        <w:t>. NO OTHER WELDING PERMITTED ANYWHERE (except where noted)!</w:t>
      </w:r>
    </w:p>
    <w:p w14:paraId="4DBA8C8C" w14:textId="77777777" w:rsidR="009771B3" w:rsidRDefault="007B5B1A" w:rsidP="0021180B">
      <w:pPr>
        <w:pStyle w:val="NormalWeb"/>
        <w:spacing w:before="280" w:after="0" w:line="259" w:lineRule="auto"/>
        <w:jc w:val="both"/>
      </w:pPr>
      <w:r>
        <w:t>-All doors, hood, decklid MUST be wired, chained, or banded shut</w:t>
      </w:r>
    </w:p>
    <w:p w14:paraId="08AEC648" w14:textId="77777777" w:rsidR="009771B3" w:rsidRDefault="007B5B1A" w:rsidP="0021180B">
      <w:pPr>
        <w:pStyle w:val="NormalWeb"/>
        <w:spacing w:before="280" w:after="0" w:line="259" w:lineRule="auto"/>
        <w:jc w:val="both"/>
      </w:pPr>
      <w:r>
        <w:t xml:space="preserve">-Bumpers may be bolted on. A 2” wide x 2” long strapping may be used to weld on top of frame to bumper. Bumper must be factory production appearing bumper for car. No bumper swaps! </w:t>
      </w:r>
      <w:r>
        <w:rPr>
          <w:b/>
          <w:bCs/>
        </w:rPr>
        <w:t>NO AFTERMARKET BUMPERS!</w:t>
      </w:r>
      <w:r>
        <w:t xml:space="preserve"> OFFICIALS DECISION IS FINAL!</w:t>
      </w:r>
    </w:p>
    <w:p w14:paraId="33F96F74" w14:textId="77777777" w:rsidR="009771B3" w:rsidRDefault="007B5B1A" w:rsidP="0021180B">
      <w:pPr>
        <w:pStyle w:val="NormalWeb"/>
        <w:spacing w:before="280" w:after="0" w:line="259" w:lineRule="auto"/>
        <w:jc w:val="both"/>
      </w:pPr>
      <w:r>
        <w:t>-Street tires ONLY! Factory production wheels D.O.T. 4-PLY MAX.!</w:t>
      </w:r>
    </w:p>
    <w:p w14:paraId="033590EF" w14:textId="77777777" w:rsidR="009771B3" w:rsidRDefault="007B5B1A" w:rsidP="0021180B">
      <w:pPr>
        <w:pStyle w:val="NormalWeb"/>
        <w:spacing w:before="280" w:after="0" w:line="259" w:lineRule="auto"/>
        <w:jc w:val="both"/>
      </w:pPr>
      <w:r>
        <w:t>-Headers permitted.</w:t>
      </w:r>
    </w:p>
    <w:p w14:paraId="3905C17E" w14:textId="77777777" w:rsidR="009771B3" w:rsidRDefault="007B5B1A" w:rsidP="0021180B">
      <w:pPr>
        <w:pStyle w:val="NormalWeb"/>
        <w:spacing w:before="280" w:after="0" w:line="259" w:lineRule="auto"/>
        <w:jc w:val="both"/>
      </w:pPr>
      <w:r>
        <w:t xml:space="preserve">-Pre-ran cars are permitted. No added welding anywhere! If bumper tears off, bumper may be re-mounted in above welded manner. No shortening of front frame except where damaged. </w:t>
      </w:r>
    </w:p>
    <w:p w14:paraId="2CDCE01C" w14:textId="77777777" w:rsidR="009771B3" w:rsidRDefault="007B5B1A" w:rsidP="0021180B">
      <w:pPr>
        <w:pStyle w:val="NormalWeb"/>
        <w:spacing w:before="280" w:after="0" w:line="259" w:lineRule="auto"/>
        <w:jc w:val="both"/>
      </w:pPr>
      <w:r>
        <w:rPr>
          <w:b/>
          <w:bCs/>
        </w:rPr>
        <w:t>No Fixit Plates permitted PERIOD. CHEAP!! EASY!! FUN!!</w:t>
      </w:r>
    </w:p>
    <w:p w14:paraId="308E5AC7" w14:textId="77777777" w:rsidR="009771B3" w:rsidRDefault="007B5B1A" w:rsidP="0021180B">
      <w:pPr>
        <w:pStyle w:val="NormalWeb"/>
        <w:spacing w:before="280" w:after="0" w:line="259" w:lineRule="auto"/>
        <w:jc w:val="both"/>
        <w:rPr>
          <w:b/>
          <w:bCs/>
        </w:rPr>
      </w:pPr>
      <w:r>
        <w:rPr>
          <w:b/>
          <w:bCs/>
        </w:rPr>
        <w:t>-CHEAP! EASY! FUN! Don’t ruin it for everyone else PLEASE!</w:t>
      </w:r>
    </w:p>
    <w:p w14:paraId="2D5F6F61" w14:textId="77777777" w:rsidR="009771B3" w:rsidRDefault="009771B3" w:rsidP="0021180B">
      <w:pPr>
        <w:pStyle w:val="NormalWeb"/>
        <w:spacing w:before="280" w:after="0" w:line="259" w:lineRule="auto"/>
        <w:jc w:val="both"/>
      </w:pPr>
    </w:p>
    <w:p w14:paraId="4140A106" w14:textId="77777777" w:rsidR="009771B3" w:rsidRDefault="009771B3" w:rsidP="0021180B">
      <w:pPr>
        <w:jc w:val="both"/>
      </w:pPr>
    </w:p>
    <w:sectPr w:rsidR="009771B3" w:rsidSect="0021180B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B3"/>
    <w:rsid w:val="0021180B"/>
    <w:rsid w:val="003626CA"/>
    <w:rsid w:val="007B5B1A"/>
    <w:rsid w:val="008A3503"/>
    <w:rsid w:val="009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0B4E"/>
  <w15:docId w15:val="{96106169-8D81-45B0-97AB-D7D64F02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238D7"/>
    <w:pPr>
      <w:spacing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Manager</dc:creator>
  <dc:description/>
  <cp:lastModifiedBy>Frances Hejduk</cp:lastModifiedBy>
  <cp:revision>4</cp:revision>
  <dcterms:created xsi:type="dcterms:W3CDTF">2023-02-21T21:47:00Z</dcterms:created>
  <dcterms:modified xsi:type="dcterms:W3CDTF">2023-03-13T12:19:00Z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